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4AA6" w14:textId="77777777" w:rsidR="00C33C4C" w:rsidRDefault="00C33C4C" w:rsidP="00C33C4C">
      <w:pPr>
        <w:shd w:val="clear" w:color="auto" w:fill="FFFFFF"/>
        <w:rPr>
          <w:color w:val="000000"/>
        </w:rPr>
      </w:pPr>
      <w:r>
        <w:rPr>
          <w:rFonts w:ascii="Times New Roman" w:hAnsi="Times New Roman" w:cs="Times New Roman"/>
          <w:color w:val="000000"/>
          <w:sz w:val="24"/>
          <w:szCs w:val="24"/>
        </w:rPr>
        <w:t>Hello partners,</w:t>
      </w:r>
      <w:r>
        <w:rPr>
          <w:rFonts w:ascii="Arial" w:hAnsi="Arial" w:cs="Arial"/>
          <w:color w:val="222222"/>
          <w:sz w:val="24"/>
          <w:szCs w:val="24"/>
        </w:rPr>
        <w:t> </w:t>
      </w:r>
    </w:p>
    <w:p w14:paraId="313390D5" w14:textId="77777777" w:rsidR="00C33C4C" w:rsidRDefault="00C33C4C" w:rsidP="00C33C4C">
      <w:pPr>
        <w:shd w:val="clear" w:color="auto" w:fill="FFFFFF"/>
        <w:rPr>
          <w:color w:val="000000"/>
        </w:rPr>
      </w:pPr>
      <w:r>
        <w:rPr>
          <w:rFonts w:ascii="Times New Roman" w:hAnsi="Times New Roman" w:cs="Times New Roman"/>
          <w:color w:val="000000"/>
          <w:sz w:val="24"/>
          <w:szCs w:val="24"/>
        </w:rPr>
        <w:t> </w:t>
      </w:r>
      <w:r>
        <w:rPr>
          <w:rFonts w:ascii="Arial" w:hAnsi="Arial" w:cs="Arial"/>
          <w:color w:val="222222"/>
          <w:sz w:val="24"/>
          <w:szCs w:val="24"/>
        </w:rPr>
        <w:t> </w:t>
      </w:r>
    </w:p>
    <w:p w14:paraId="2247FCA5" w14:textId="44F0E272" w:rsidR="00C33C4C" w:rsidRDefault="00C33C4C" w:rsidP="00C33C4C">
      <w:pPr>
        <w:shd w:val="clear" w:color="auto" w:fill="FFFFFF"/>
        <w:rPr>
          <w:color w:val="000000"/>
        </w:rPr>
      </w:pPr>
      <w:r>
        <w:rPr>
          <w:rFonts w:ascii="Times New Roman" w:hAnsi="Times New Roman" w:cs="Times New Roman"/>
          <w:color w:val="000000"/>
          <w:sz w:val="24"/>
          <w:szCs w:val="24"/>
        </w:rPr>
        <w:t xml:space="preserve">As of June 30, the State of Washington </w:t>
      </w:r>
      <w:r>
        <w:rPr>
          <w:rFonts w:ascii="Times New Roman" w:hAnsi="Times New Roman" w:cs="Times New Roman"/>
          <w:color w:val="000000"/>
          <w:sz w:val="24"/>
          <w:szCs w:val="24"/>
        </w:rPr>
        <w:t>removed</w:t>
      </w:r>
      <w:r>
        <w:rPr>
          <w:rFonts w:ascii="Times New Roman" w:hAnsi="Times New Roman" w:cs="Times New Roman"/>
          <w:color w:val="000000"/>
          <w:sz w:val="24"/>
          <w:szCs w:val="24"/>
        </w:rPr>
        <w:t xml:space="preserve"> most COVID-19 restrictions.</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More than 70% of </w:t>
      </w:r>
      <w:r>
        <w:rPr>
          <w:rFonts w:ascii="Times New Roman" w:hAnsi="Times New Roman" w:cs="Times New Roman"/>
          <w:color w:val="000000"/>
          <w:sz w:val="24"/>
          <w:szCs w:val="24"/>
        </w:rPr>
        <w:t>K</w:t>
      </w:r>
      <w:r>
        <w:rPr>
          <w:rFonts w:ascii="Times New Roman" w:hAnsi="Times New Roman" w:cs="Times New Roman"/>
          <w:color w:val="000000"/>
          <w:sz w:val="24"/>
          <w:szCs w:val="24"/>
        </w:rPr>
        <w:t xml:space="preserve">ing </w:t>
      </w:r>
      <w:r>
        <w:rPr>
          <w:rFonts w:ascii="Times New Roman" w:hAnsi="Times New Roman" w:cs="Times New Roman"/>
          <w:color w:val="000000"/>
          <w:sz w:val="24"/>
          <w:szCs w:val="24"/>
        </w:rPr>
        <w:t>C</w:t>
      </w:r>
      <w:r>
        <w:rPr>
          <w:rFonts w:ascii="Times New Roman" w:hAnsi="Times New Roman" w:cs="Times New Roman"/>
          <w:color w:val="000000"/>
          <w:sz w:val="24"/>
          <w:szCs w:val="24"/>
        </w:rPr>
        <w:t>ounty residents 16+ have been fully vaccinated, which brings a higher level of community protection. </w:t>
      </w:r>
    </w:p>
    <w:p w14:paraId="3EB4016F" w14:textId="77777777" w:rsidR="00C33C4C" w:rsidRDefault="00C33C4C" w:rsidP="00C33C4C">
      <w:pPr>
        <w:shd w:val="clear" w:color="auto" w:fill="FFFFFF"/>
        <w:rPr>
          <w:color w:val="000000"/>
        </w:rPr>
      </w:pPr>
      <w:r>
        <w:rPr>
          <w:rFonts w:ascii="Arial" w:hAnsi="Arial" w:cs="Arial"/>
          <w:color w:val="000000"/>
          <w:sz w:val="23"/>
          <w:szCs w:val="23"/>
        </w:rPr>
        <w:t> </w:t>
      </w:r>
      <w:r>
        <w:rPr>
          <w:rFonts w:ascii="Arial" w:hAnsi="Arial" w:cs="Arial"/>
          <w:color w:val="222222"/>
          <w:sz w:val="24"/>
          <w:szCs w:val="24"/>
        </w:rPr>
        <w:t> </w:t>
      </w:r>
    </w:p>
    <w:p w14:paraId="1AA7E1B5" w14:textId="1529C793" w:rsidR="00C33C4C" w:rsidRDefault="000D32EC" w:rsidP="000D32EC">
      <w:pPr>
        <w:shd w:val="clear" w:color="auto" w:fill="FFFFFF"/>
        <w:rPr>
          <w:color w:val="000000"/>
        </w:rPr>
      </w:pPr>
      <w:r>
        <w:rPr>
          <w:rFonts w:ascii="Times New Roman" w:hAnsi="Times New Roman" w:cs="Times New Roman"/>
          <w:color w:val="000000"/>
          <w:sz w:val="24"/>
          <w:szCs w:val="24"/>
        </w:rPr>
        <w:t xml:space="preserve">In this toolkit are two series of social media posts, sized for Instagram, Twitter, and Facebook. We encourage </w:t>
      </w:r>
      <w:r w:rsidR="00C33C4C">
        <w:rPr>
          <w:rFonts w:ascii="Times New Roman" w:hAnsi="Times New Roman" w:cs="Times New Roman"/>
          <w:color w:val="000000"/>
          <w:sz w:val="24"/>
          <w:szCs w:val="24"/>
        </w:rPr>
        <w:t xml:space="preserve">you to share </w:t>
      </w:r>
      <w:r>
        <w:rPr>
          <w:rFonts w:ascii="Times New Roman" w:hAnsi="Times New Roman" w:cs="Times New Roman"/>
          <w:color w:val="000000"/>
          <w:sz w:val="24"/>
          <w:szCs w:val="24"/>
        </w:rPr>
        <w:t xml:space="preserve">these on your platforms and </w:t>
      </w:r>
      <w:r w:rsidR="00C33C4C">
        <w:rPr>
          <w:rFonts w:ascii="Times New Roman" w:hAnsi="Times New Roman" w:cs="Times New Roman"/>
          <w:color w:val="000000"/>
          <w:sz w:val="24"/>
          <w:szCs w:val="24"/>
        </w:rPr>
        <w:t>with your networks, </w:t>
      </w:r>
      <w:r w:rsidR="00C33C4C">
        <w:rPr>
          <w:rFonts w:ascii="Times New Roman" w:hAnsi="Times New Roman" w:cs="Times New Roman"/>
          <w:color w:val="000000"/>
          <w:sz w:val="24"/>
          <w:szCs w:val="24"/>
          <w:shd w:val="clear" w:color="auto" w:fill="FFFFFF"/>
        </w:rPr>
        <w:t>with special attention to getting the word out to community groups and media. </w:t>
      </w:r>
      <w:r w:rsidR="00C33C4C">
        <w:rPr>
          <w:rFonts w:ascii="Arial" w:hAnsi="Arial" w:cs="Arial"/>
          <w:color w:val="222222"/>
          <w:sz w:val="24"/>
          <w:szCs w:val="24"/>
        </w:rPr>
        <w:t> </w:t>
      </w:r>
    </w:p>
    <w:p w14:paraId="358AA330" w14:textId="77777777" w:rsidR="00C33C4C" w:rsidRDefault="00C33C4C" w:rsidP="00C33C4C">
      <w:pPr>
        <w:shd w:val="clear" w:color="auto" w:fill="FFFFFF"/>
        <w:rPr>
          <w:color w:val="000000"/>
        </w:rPr>
      </w:pPr>
      <w:r>
        <w:rPr>
          <w:rFonts w:ascii="Times New Roman" w:hAnsi="Times New Roman" w:cs="Times New Roman"/>
          <w:color w:val="000000"/>
          <w:sz w:val="24"/>
          <w:szCs w:val="24"/>
          <w:shd w:val="clear" w:color="auto" w:fill="FFFFFF"/>
        </w:rPr>
        <w:t> </w:t>
      </w:r>
      <w:r>
        <w:rPr>
          <w:rFonts w:ascii="Arial" w:hAnsi="Arial" w:cs="Arial"/>
          <w:color w:val="222222"/>
          <w:sz w:val="24"/>
          <w:szCs w:val="24"/>
        </w:rPr>
        <w:t> </w:t>
      </w:r>
    </w:p>
    <w:p w14:paraId="16B5764F" w14:textId="738346CD" w:rsidR="00D92D1A" w:rsidRDefault="00C33C4C" w:rsidP="000D32EC">
      <w:pPr>
        <w:shd w:val="clear" w:color="auto" w:fill="FFFFFF"/>
        <w:rPr>
          <w:rFonts w:ascii="Arial" w:hAnsi="Arial" w:cs="Arial"/>
          <w:color w:val="222222"/>
          <w:sz w:val="24"/>
          <w:szCs w:val="24"/>
        </w:rPr>
      </w:pPr>
      <w:r>
        <w:rPr>
          <w:rFonts w:ascii="Times New Roman" w:hAnsi="Times New Roman" w:cs="Times New Roman"/>
          <w:b/>
          <w:bCs/>
          <w:color w:val="000000"/>
          <w:sz w:val="24"/>
          <w:szCs w:val="24"/>
        </w:rPr>
        <w:t>Please consider using any of these social media templates to help us get the word out. Attached are some graphic images to use along with posts, and please remember to tag @kcpubhealth</w:t>
      </w:r>
    </w:p>
    <w:p w14:paraId="0E40294D" w14:textId="4E7D2824" w:rsidR="000D32EC" w:rsidRDefault="000D32EC" w:rsidP="000D32EC">
      <w:pPr>
        <w:shd w:val="clear" w:color="auto" w:fill="FFFFFF"/>
        <w:rPr>
          <w:rFonts w:ascii="Arial" w:hAnsi="Arial" w:cs="Arial"/>
          <w:color w:val="222222"/>
          <w:sz w:val="24"/>
          <w:szCs w:val="24"/>
        </w:rPr>
      </w:pPr>
    </w:p>
    <w:p w14:paraId="3279DD9F" w14:textId="7B05072E" w:rsidR="000D32EC" w:rsidRDefault="000D32EC" w:rsidP="000D32EC">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following are recommended social copy for each of these posts: </w:t>
      </w:r>
    </w:p>
    <w:p w14:paraId="0AF1607B" w14:textId="690F1065" w:rsidR="000D32EC" w:rsidRDefault="000D32EC" w:rsidP="000D32EC">
      <w:pPr>
        <w:shd w:val="clear" w:color="auto" w:fill="FFFFFF"/>
        <w:rPr>
          <w:rFonts w:ascii="Times New Roman" w:hAnsi="Times New Roman" w:cs="Times New Roman"/>
          <w:color w:val="000000"/>
          <w:sz w:val="24"/>
          <w:szCs w:val="24"/>
          <w:shd w:val="clear" w:color="auto" w:fill="FFFFFF"/>
        </w:rPr>
      </w:pPr>
    </w:p>
    <w:p w14:paraId="01F4D800" w14:textId="63971FF3" w:rsidR="000D32EC" w:rsidRDefault="000D32EC" w:rsidP="000D32EC">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Graphic 1: </w:t>
      </w:r>
    </w:p>
    <w:p w14:paraId="0B97EAF3" w14:textId="3D364365" w:rsidR="006345B1" w:rsidRPr="006345B1" w:rsidRDefault="006345B1" w:rsidP="006345B1">
      <w:pPr>
        <w:shd w:val="clear" w:color="auto" w:fill="FFFFFF"/>
        <w:rPr>
          <w:rFonts w:ascii="Times New Roman" w:hAnsi="Times New Roman" w:cs="Times New Roman"/>
          <w:color w:val="000000"/>
          <w:sz w:val="24"/>
          <w:szCs w:val="24"/>
          <w:shd w:val="clear" w:color="auto" w:fill="FFFFFF"/>
        </w:rPr>
      </w:pPr>
      <w:r w:rsidRPr="006345B1">
        <w:rPr>
          <w:rFonts w:ascii="Times New Roman" w:hAnsi="Times New Roman" w:cs="Times New Roman"/>
          <w:color w:val="000000"/>
          <w:sz w:val="24"/>
          <w:szCs w:val="24"/>
          <w:shd w:val="clear" w:color="auto" w:fill="FFFFFF"/>
        </w:rPr>
        <w:t xml:space="preserve">Re-opening means most of our COVID-19 restrictions are ending, but it’s important to keep these precautions in mind. Remember, the best protection is to get vaccinated. </w:t>
      </w:r>
    </w:p>
    <w:p w14:paraId="5E1D1569" w14:textId="77777777" w:rsidR="006345B1" w:rsidRPr="006345B1" w:rsidRDefault="006345B1" w:rsidP="006345B1">
      <w:pPr>
        <w:shd w:val="clear" w:color="auto" w:fill="FFFFFF"/>
        <w:rPr>
          <w:rFonts w:ascii="Times New Roman" w:hAnsi="Times New Roman" w:cs="Times New Roman"/>
          <w:color w:val="000000"/>
          <w:sz w:val="24"/>
          <w:szCs w:val="24"/>
          <w:shd w:val="clear" w:color="auto" w:fill="FFFFFF"/>
        </w:rPr>
      </w:pPr>
      <w:r w:rsidRPr="006345B1">
        <w:rPr>
          <w:rFonts w:ascii="Times New Roman" w:hAnsi="Times New Roman" w:cs="Times New Roman"/>
          <w:color w:val="000000"/>
          <w:sz w:val="24"/>
          <w:szCs w:val="24"/>
          <w:shd w:val="clear" w:color="auto" w:fill="FFFFFF"/>
        </w:rPr>
        <w:t xml:space="preserve">For more information on re-opening and what it means for King County, visit  </w:t>
      </w:r>
      <w:hyperlink r:id="rId4" w:history="1">
        <w:r w:rsidRPr="006345B1">
          <w:rPr>
            <w:rStyle w:val="Hyperlink"/>
            <w:rFonts w:ascii="Times New Roman" w:hAnsi="Times New Roman" w:cs="Times New Roman"/>
            <w:sz w:val="24"/>
            <w:szCs w:val="24"/>
            <w:shd w:val="clear" w:color="auto" w:fill="FFFFFF"/>
          </w:rPr>
          <w:t>https://publichealthinsider.com/2021/06/25/navigating-two-truths-for-re-opening-weve-made-tremendous-progress-and-we-also-still-have-covid-19-spreading/</w:t>
        </w:r>
      </w:hyperlink>
    </w:p>
    <w:p w14:paraId="0EE685FB" w14:textId="1CCB52A2" w:rsidR="000D32EC" w:rsidRDefault="000D32EC" w:rsidP="000D32EC">
      <w:pPr>
        <w:shd w:val="clear" w:color="auto" w:fill="FFFFFF"/>
        <w:rPr>
          <w:rFonts w:ascii="Times New Roman" w:hAnsi="Times New Roman" w:cs="Times New Roman"/>
          <w:color w:val="000000"/>
          <w:sz w:val="24"/>
          <w:szCs w:val="24"/>
          <w:shd w:val="clear" w:color="auto" w:fill="FFFFFF"/>
        </w:rPr>
      </w:pPr>
    </w:p>
    <w:p w14:paraId="27721233" w14:textId="77777777" w:rsidR="000D32EC" w:rsidRDefault="000D32EC" w:rsidP="000D32EC">
      <w:pPr>
        <w:shd w:val="clear" w:color="auto" w:fill="FFFFFF"/>
        <w:rPr>
          <w:rFonts w:ascii="Times New Roman" w:hAnsi="Times New Roman" w:cs="Times New Roman"/>
          <w:color w:val="000000"/>
          <w:sz w:val="24"/>
          <w:szCs w:val="24"/>
          <w:shd w:val="clear" w:color="auto" w:fill="FFFFFF"/>
        </w:rPr>
      </w:pPr>
    </w:p>
    <w:p w14:paraId="1293A109" w14:textId="60B01986" w:rsidR="000D32EC" w:rsidRDefault="000D32EC" w:rsidP="000D32EC">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b/>
          <w:bCs/>
          <w:color w:val="000000"/>
          <w:sz w:val="24"/>
          <w:szCs w:val="24"/>
          <w:shd w:val="clear" w:color="auto" w:fill="FFFFFF"/>
        </w:rPr>
        <w:t>Graphic 2:</w:t>
      </w:r>
    </w:p>
    <w:p w14:paraId="5BCA5517" w14:textId="70FCBF09" w:rsidR="006345B1" w:rsidRDefault="000D32EC" w:rsidP="000D32EC">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Re-opening brings up a lot of questions; Do I still have to wear a mask in public? Which restrictions lift on June 30? Which venues do restrictions still apply to? Swipe through for some answers to these common questions! For more answers to FAQs, visit kingcounty.gov/</w:t>
      </w:r>
      <w:proofErr w:type="spellStart"/>
      <w:r>
        <w:rPr>
          <w:rFonts w:ascii="Times New Roman" w:hAnsi="Times New Roman" w:cs="Times New Roman"/>
          <w:color w:val="000000"/>
          <w:sz w:val="24"/>
          <w:szCs w:val="24"/>
          <w:shd w:val="clear" w:color="auto" w:fill="FFFFFF"/>
        </w:rPr>
        <w:t>safereopen</w:t>
      </w:r>
      <w:proofErr w:type="spellEnd"/>
      <w:r>
        <w:rPr>
          <w:rFonts w:ascii="Times New Roman" w:hAnsi="Times New Roman" w:cs="Times New Roman"/>
          <w:color w:val="000000"/>
          <w:sz w:val="24"/>
          <w:szCs w:val="24"/>
          <w:shd w:val="clear" w:color="auto" w:fill="FFFFFF"/>
        </w:rPr>
        <w:t>.</w:t>
      </w:r>
    </w:p>
    <w:p w14:paraId="2B39BAD3" w14:textId="60C1028C" w:rsidR="006345B1" w:rsidRDefault="006345B1" w:rsidP="000D32EC">
      <w:pPr>
        <w:shd w:val="clear" w:color="auto" w:fill="FFFFFF"/>
        <w:rPr>
          <w:rFonts w:ascii="Times New Roman" w:hAnsi="Times New Roman" w:cs="Times New Roman"/>
          <w:color w:val="000000"/>
          <w:sz w:val="24"/>
          <w:szCs w:val="24"/>
          <w:shd w:val="clear" w:color="auto" w:fill="FFFFFF"/>
        </w:rPr>
      </w:pPr>
    </w:p>
    <w:p w14:paraId="4B60CBDD" w14:textId="042AB77C" w:rsidR="00B74CC5" w:rsidRPr="006345B1" w:rsidRDefault="00B74CC5" w:rsidP="000D32EC">
      <w:pPr>
        <w:shd w:val="clear" w:color="auto" w:fill="FFFFFF"/>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p>
    <w:sectPr w:rsidR="00B74CC5" w:rsidRPr="0063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AB"/>
    <w:rsid w:val="000D32EC"/>
    <w:rsid w:val="006345B1"/>
    <w:rsid w:val="00876DAB"/>
    <w:rsid w:val="00B74CC5"/>
    <w:rsid w:val="00C33C4C"/>
    <w:rsid w:val="00D9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FA3"/>
  <w15:chartTrackingRefBased/>
  <w15:docId w15:val="{5827D486-502E-4700-B4B8-48CC442E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C4C"/>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3C4C"/>
    <w:rPr>
      <w:color w:val="0563C1"/>
      <w:u w:val="single"/>
    </w:rPr>
  </w:style>
  <w:style w:type="character" w:styleId="Strong">
    <w:name w:val="Strong"/>
    <w:basedOn w:val="DefaultParagraphFont"/>
    <w:uiPriority w:val="22"/>
    <w:qFormat/>
    <w:rsid w:val="00C33C4C"/>
    <w:rPr>
      <w:b/>
      <w:bCs/>
    </w:rPr>
  </w:style>
  <w:style w:type="character" w:styleId="FollowedHyperlink">
    <w:name w:val="FollowedHyperlink"/>
    <w:basedOn w:val="DefaultParagraphFont"/>
    <w:uiPriority w:val="99"/>
    <w:semiHidden/>
    <w:unhideWhenUsed/>
    <w:rsid w:val="000D32EC"/>
    <w:rPr>
      <w:color w:val="954F72" w:themeColor="followedHyperlink"/>
      <w:u w:val="single"/>
    </w:rPr>
  </w:style>
  <w:style w:type="character" w:styleId="UnresolvedMention">
    <w:name w:val="Unresolved Mention"/>
    <w:basedOn w:val="DefaultParagraphFont"/>
    <w:uiPriority w:val="99"/>
    <w:semiHidden/>
    <w:unhideWhenUsed/>
    <w:rsid w:val="0063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942265">
      <w:bodyDiv w:val="1"/>
      <w:marLeft w:val="0"/>
      <w:marRight w:val="0"/>
      <w:marTop w:val="0"/>
      <w:marBottom w:val="0"/>
      <w:divBdr>
        <w:top w:val="none" w:sz="0" w:space="0" w:color="auto"/>
        <w:left w:val="none" w:sz="0" w:space="0" w:color="auto"/>
        <w:bottom w:val="none" w:sz="0" w:space="0" w:color="auto"/>
        <w:right w:val="none" w:sz="0" w:space="0" w:color="auto"/>
      </w:divBdr>
    </w:div>
    <w:div w:id="175967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cc02.safelinks.protection.outlook.com/?url=https%3A%2F%2Fpublichealthinsider.com%2F2021%2F06%2F25%2Fnavigating-two-truths-for-re-opening-weve-made-tremendous-progress-and-we-also-still-have-covid-19-spreading%2F&amp;data=04%7C01%7Cauherman%40kingcounty.gov%7Cf131846e623c4893c24608d93b5291ff%7Cbae5059a76f049d7999672dfe95d69c7%7C0%7C0%7C637606048097477416%7CUnknown%7CTWFpbGZsb3d8eyJWIjoiMC4wLjAwMDAiLCJQIjoiV2luMzIiLCJBTiI6Ik1haWwiLCJXVCI6Mn0%3D%7C1000&amp;sdata=Fi5K4Jz3m6%2FhAWIE4IdiLH%2BNMEwUw%2BDp3ib9rvsKoP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288</Words>
  <Characters>1699</Characters>
  <Application>Microsoft Office Word</Application>
  <DocSecurity>0</DocSecurity>
  <Lines>34</Lines>
  <Paragraphs>17</Paragraphs>
  <ScaleCrop>false</ScaleCrop>
  <Company>King County</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Augusta</dc:creator>
  <cp:keywords/>
  <dc:description/>
  <cp:lastModifiedBy>Herman, Augusta</cp:lastModifiedBy>
  <cp:revision>5</cp:revision>
  <dcterms:created xsi:type="dcterms:W3CDTF">2021-06-30T14:20:00Z</dcterms:created>
  <dcterms:modified xsi:type="dcterms:W3CDTF">2021-06-30T14:25:00Z</dcterms:modified>
</cp:coreProperties>
</file>